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Application Form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For</w:t>
      </w:r>
    </w:p>
    <w:p>
      <w:pPr>
        <w:spacing w:before="0" w:after="0" w:line="240"/>
        <w:ind w:right="0" w:left="0" w:firstLine="0"/>
        <w:jc w:val="left"/>
        <w:rPr>
          <w:rFonts w:ascii="Lucida Handwriting" w:hAnsi="Lucida Handwriting" w:cs="Lucida Handwriting" w:eastAsia="Lucida Handwriting"/>
          <w:color w:val="9BBB59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  <w:r>
        <w:rPr>
          <w:rFonts w:ascii="Lucida Handwriting" w:hAnsi="Lucida Handwriting" w:cs="Lucida Handwriting" w:eastAsia="Lucida Handwriting"/>
          <w:color w:val="9BBB59"/>
          <w:spacing w:val="0"/>
          <w:position w:val="0"/>
          <w:sz w:val="28"/>
          <w:shd w:fill="auto" w:val="clear"/>
        </w:rPr>
        <w:t xml:space="preserve">Bulverde Community Garden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Please Print Clearly: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NAME_______________________________________________________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ADDRESS____________________________________________________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CITY________________________________ ZIP CODE________________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PHONE___________________________circle whether  </w:t>
        <w:tab/>
        <w:t xml:space="preserve">CELL/HOME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EMAIL____________________________________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I request  (how many) _____ plots at the Bulverde Community Garden. Individuals may be limited to 2 plots. Non-profits/organizations may be limited to 4 plots.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If assigned a plot, I will comply with the garden rules and by-laws established by the Bulverde Community Garden Committee.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Failure to comply with any of these rules may result in termination of my garden privileges after a two-week written notice.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An application form must be submitted each year.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Dated____________________Signed_______________________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Print Name____________________   Email___________________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 xml:space="preserve">Return this application to Bulverde Community Garden, PO Box 30, Bulverde, TX 78163, attn: Joanne Hall, Chairman  or email to jothall@gvtc.com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       8/8/2019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